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C42F7" w14:textId="3E829F0F" w:rsidR="007D2E25" w:rsidRPr="00F41120" w:rsidRDefault="00504284" w:rsidP="007D2E25">
      <w:pPr>
        <w:rPr>
          <w:sz w:val="26"/>
          <w:szCs w:val="26"/>
        </w:rPr>
      </w:pPr>
      <w:r w:rsidRPr="00F41120">
        <w:rPr>
          <w:sz w:val="26"/>
          <w:szCs w:val="26"/>
        </w:rPr>
        <w:t>I am writing to ask you, my el</w:t>
      </w:r>
      <w:r w:rsidR="00F160EC" w:rsidRPr="00F41120">
        <w:rPr>
          <w:sz w:val="26"/>
          <w:szCs w:val="26"/>
        </w:rPr>
        <w:t>ected official</w:t>
      </w:r>
      <w:r w:rsidRPr="00F41120">
        <w:rPr>
          <w:sz w:val="26"/>
          <w:szCs w:val="26"/>
        </w:rPr>
        <w:t xml:space="preserve">, to support an 8% increase across the board for all Regional Center funded services for people with developmental disabilities. As you know from the document titled “DDS 2019 May Revision Highlights”, the current number of individuals with developmental disabilities served in California by the Regional Center system is estimated to be 333,524. In 2019-2020 this number will increase to 350,487. </w:t>
      </w:r>
    </w:p>
    <w:p w14:paraId="341CCEA7" w14:textId="45C1373B" w:rsidR="007D2E25" w:rsidRPr="00F41120" w:rsidRDefault="007D2E25" w:rsidP="007D2E25">
      <w:pPr>
        <w:rPr>
          <w:sz w:val="26"/>
          <w:szCs w:val="26"/>
        </w:rPr>
      </w:pPr>
      <w:r w:rsidRPr="00F41120">
        <w:rPr>
          <w:sz w:val="26"/>
          <w:szCs w:val="26"/>
        </w:rPr>
        <w:t xml:space="preserve">Each of these 333,524 people is a </w:t>
      </w:r>
      <w:r w:rsidR="00504284" w:rsidRPr="00F41120">
        <w:rPr>
          <w:sz w:val="26"/>
          <w:szCs w:val="26"/>
        </w:rPr>
        <w:t xml:space="preserve">unique </w:t>
      </w:r>
      <w:r w:rsidR="00110241" w:rsidRPr="00F41120">
        <w:rPr>
          <w:sz w:val="26"/>
          <w:szCs w:val="26"/>
        </w:rPr>
        <w:t xml:space="preserve">individual </w:t>
      </w:r>
      <w:r w:rsidR="008E57AF" w:rsidRPr="00F41120">
        <w:rPr>
          <w:sz w:val="26"/>
          <w:szCs w:val="26"/>
        </w:rPr>
        <w:t xml:space="preserve">born with </w:t>
      </w:r>
      <w:r w:rsidR="00504284" w:rsidRPr="00F41120">
        <w:rPr>
          <w:sz w:val="26"/>
          <w:szCs w:val="26"/>
        </w:rPr>
        <w:t>gifts</w:t>
      </w:r>
      <w:r w:rsidR="008E57AF" w:rsidRPr="00F41120">
        <w:rPr>
          <w:sz w:val="26"/>
          <w:szCs w:val="26"/>
        </w:rPr>
        <w:t>,</w:t>
      </w:r>
      <w:r w:rsidR="00504284" w:rsidRPr="00F41120">
        <w:rPr>
          <w:sz w:val="26"/>
          <w:szCs w:val="26"/>
        </w:rPr>
        <w:t xml:space="preserve"> talents and </w:t>
      </w:r>
      <w:r w:rsidRPr="00F41120">
        <w:rPr>
          <w:sz w:val="26"/>
          <w:szCs w:val="26"/>
        </w:rPr>
        <w:t>skills</w:t>
      </w:r>
      <w:r w:rsidR="008E57AF" w:rsidRPr="00F41120">
        <w:rPr>
          <w:sz w:val="26"/>
          <w:szCs w:val="26"/>
        </w:rPr>
        <w:t xml:space="preserve"> that they can, and should, contribute to their comm</w:t>
      </w:r>
      <w:r w:rsidR="00110241" w:rsidRPr="00F41120">
        <w:rPr>
          <w:sz w:val="26"/>
          <w:szCs w:val="26"/>
        </w:rPr>
        <w:t>unities</w:t>
      </w:r>
      <w:r w:rsidR="008E57AF" w:rsidRPr="00F41120">
        <w:rPr>
          <w:sz w:val="26"/>
          <w:szCs w:val="26"/>
        </w:rPr>
        <w:t xml:space="preserve"> throughout </w:t>
      </w:r>
      <w:r w:rsidR="00504284" w:rsidRPr="00F41120">
        <w:rPr>
          <w:sz w:val="26"/>
          <w:szCs w:val="26"/>
        </w:rPr>
        <w:t xml:space="preserve">California! </w:t>
      </w:r>
      <w:r w:rsidRPr="00F41120">
        <w:rPr>
          <w:sz w:val="26"/>
          <w:szCs w:val="26"/>
        </w:rPr>
        <w:t>This</w:t>
      </w:r>
      <w:r w:rsidRPr="00F41120">
        <w:rPr>
          <w:sz w:val="26"/>
          <w:szCs w:val="26"/>
        </w:rPr>
        <w:t xml:space="preserve"> number also </w:t>
      </w:r>
      <w:r w:rsidRPr="00F41120">
        <w:rPr>
          <w:sz w:val="26"/>
          <w:szCs w:val="26"/>
        </w:rPr>
        <w:t xml:space="preserve">represents a huge </w:t>
      </w:r>
      <w:r w:rsidRPr="00F41120">
        <w:rPr>
          <w:sz w:val="26"/>
          <w:szCs w:val="26"/>
        </w:rPr>
        <w:t xml:space="preserve">block of </w:t>
      </w:r>
      <w:r w:rsidRPr="00F41120">
        <w:rPr>
          <w:i/>
          <w:sz w:val="26"/>
          <w:szCs w:val="26"/>
        </w:rPr>
        <w:t>actual and potential voters, tax payers and citizens</w:t>
      </w:r>
      <w:r w:rsidRPr="00F41120">
        <w:rPr>
          <w:sz w:val="26"/>
          <w:szCs w:val="26"/>
        </w:rPr>
        <w:t xml:space="preserve"> who </w:t>
      </w:r>
      <w:r w:rsidRPr="0072570F">
        <w:rPr>
          <w:sz w:val="26"/>
          <w:szCs w:val="26"/>
          <w:u w:val="single"/>
        </w:rPr>
        <w:t>want to be included</w:t>
      </w:r>
      <w:r w:rsidRPr="00F41120">
        <w:rPr>
          <w:sz w:val="26"/>
          <w:szCs w:val="26"/>
        </w:rPr>
        <w:t xml:space="preserve"> in their communities.  </w:t>
      </w:r>
    </w:p>
    <w:p w14:paraId="139735E2" w14:textId="1F09F5C5" w:rsidR="00110241" w:rsidRPr="00F41120" w:rsidRDefault="00110241" w:rsidP="00110241">
      <w:pPr>
        <w:rPr>
          <w:sz w:val="26"/>
          <w:szCs w:val="26"/>
        </w:rPr>
      </w:pPr>
      <w:r w:rsidRPr="00F41120">
        <w:rPr>
          <w:sz w:val="26"/>
          <w:szCs w:val="26"/>
        </w:rPr>
        <w:t xml:space="preserve">All people, including those with disabilities, have the right to choose to </w:t>
      </w:r>
      <w:r w:rsidRPr="00F41120">
        <w:rPr>
          <w:b/>
          <w:sz w:val="26"/>
          <w:szCs w:val="26"/>
        </w:rPr>
        <w:t>work and live</w:t>
      </w:r>
      <w:r w:rsidRPr="00F41120">
        <w:rPr>
          <w:sz w:val="26"/>
          <w:szCs w:val="26"/>
        </w:rPr>
        <w:t xml:space="preserve"> </w:t>
      </w:r>
      <w:r w:rsidRPr="00F41120">
        <w:rPr>
          <w:b/>
          <w:sz w:val="26"/>
          <w:szCs w:val="26"/>
        </w:rPr>
        <w:t>in their communities</w:t>
      </w:r>
      <w:r w:rsidRPr="00F41120">
        <w:rPr>
          <w:sz w:val="26"/>
          <w:szCs w:val="26"/>
        </w:rPr>
        <w:t xml:space="preserve">, </w:t>
      </w:r>
      <w:r w:rsidRPr="00F41120">
        <w:rPr>
          <w:sz w:val="26"/>
          <w:szCs w:val="26"/>
          <w:u w:val="single"/>
        </w:rPr>
        <w:t>NOT</w:t>
      </w:r>
      <w:r w:rsidRPr="00F41120">
        <w:rPr>
          <w:sz w:val="26"/>
          <w:szCs w:val="26"/>
        </w:rPr>
        <w:t xml:space="preserve"> in segregated group settings. The Regional Center is tasked with </w:t>
      </w:r>
      <w:r w:rsidR="00B7754E" w:rsidRPr="00F41120">
        <w:rPr>
          <w:sz w:val="26"/>
          <w:szCs w:val="26"/>
        </w:rPr>
        <w:t>upholding the</w:t>
      </w:r>
      <w:r w:rsidRPr="00F41120">
        <w:rPr>
          <w:sz w:val="26"/>
          <w:szCs w:val="26"/>
        </w:rPr>
        <w:t xml:space="preserve"> rights for people with developmental disabilities</w:t>
      </w:r>
      <w:r w:rsidR="00B7754E" w:rsidRPr="00F41120">
        <w:rPr>
          <w:sz w:val="26"/>
          <w:szCs w:val="26"/>
        </w:rPr>
        <w:t>. Y</w:t>
      </w:r>
      <w:r w:rsidRPr="00F41120">
        <w:rPr>
          <w:sz w:val="26"/>
          <w:szCs w:val="26"/>
        </w:rPr>
        <w:t xml:space="preserve">ou, as </w:t>
      </w:r>
      <w:r w:rsidRPr="0072570F">
        <w:rPr>
          <w:i/>
          <w:sz w:val="26"/>
          <w:szCs w:val="26"/>
        </w:rPr>
        <w:t>my representative</w:t>
      </w:r>
      <w:r w:rsidRPr="00F41120">
        <w:rPr>
          <w:sz w:val="26"/>
          <w:szCs w:val="26"/>
        </w:rPr>
        <w:t xml:space="preserve">, have the power to make sure they are funded to do this.   </w:t>
      </w:r>
    </w:p>
    <w:p w14:paraId="458A4385" w14:textId="602B74BD" w:rsidR="001E33C5" w:rsidRPr="00F41120" w:rsidRDefault="008E57AF" w:rsidP="00E22931">
      <w:pPr>
        <w:rPr>
          <w:sz w:val="26"/>
          <w:szCs w:val="26"/>
        </w:rPr>
      </w:pPr>
      <w:r w:rsidRPr="00F41120">
        <w:rPr>
          <w:sz w:val="26"/>
          <w:szCs w:val="26"/>
        </w:rPr>
        <w:t xml:space="preserve">Each person served by the Regional Center </w:t>
      </w:r>
      <w:r w:rsidR="007D2E25" w:rsidRPr="00F41120">
        <w:rPr>
          <w:sz w:val="26"/>
          <w:szCs w:val="26"/>
        </w:rPr>
        <w:t xml:space="preserve">system </w:t>
      </w:r>
      <w:r w:rsidRPr="00F41120">
        <w:rPr>
          <w:sz w:val="26"/>
          <w:szCs w:val="26"/>
        </w:rPr>
        <w:t>needs specific and individualized support services in order to</w:t>
      </w:r>
      <w:r w:rsidR="007D2E25" w:rsidRPr="00F41120">
        <w:rPr>
          <w:sz w:val="26"/>
          <w:szCs w:val="26"/>
        </w:rPr>
        <w:t xml:space="preserve"> </w:t>
      </w:r>
      <w:r w:rsidR="007D2E25" w:rsidRPr="00F41120">
        <w:rPr>
          <w:b/>
          <w:sz w:val="26"/>
          <w:szCs w:val="26"/>
        </w:rPr>
        <w:t xml:space="preserve">work </w:t>
      </w:r>
      <w:r w:rsidR="006B38C3" w:rsidRPr="00F41120">
        <w:rPr>
          <w:b/>
          <w:sz w:val="26"/>
          <w:szCs w:val="26"/>
        </w:rPr>
        <w:t xml:space="preserve">and live </w:t>
      </w:r>
      <w:r w:rsidR="0029229F" w:rsidRPr="00F41120">
        <w:rPr>
          <w:b/>
          <w:sz w:val="26"/>
          <w:szCs w:val="26"/>
        </w:rPr>
        <w:t xml:space="preserve">in </w:t>
      </w:r>
      <w:r w:rsidRPr="00F41120">
        <w:rPr>
          <w:b/>
          <w:sz w:val="26"/>
          <w:szCs w:val="26"/>
        </w:rPr>
        <w:t xml:space="preserve">their </w:t>
      </w:r>
      <w:r w:rsidR="0029229F" w:rsidRPr="00F41120">
        <w:rPr>
          <w:b/>
          <w:sz w:val="26"/>
          <w:szCs w:val="26"/>
        </w:rPr>
        <w:t>community</w:t>
      </w:r>
      <w:r w:rsidRPr="00F41120">
        <w:rPr>
          <w:sz w:val="26"/>
          <w:szCs w:val="26"/>
        </w:rPr>
        <w:t xml:space="preserve">. The most effective and thoughtful supports are delivered by </w:t>
      </w:r>
      <w:r w:rsidRPr="00F41120">
        <w:rPr>
          <w:i/>
          <w:sz w:val="26"/>
          <w:szCs w:val="26"/>
        </w:rPr>
        <w:t>well trained staff</w:t>
      </w:r>
      <w:r w:rsidRPr="00F41120">
        <w:rPr>
          <w:sz w:val="26"/>
          <w:szCs w:val="26"/>
        </w:rPr>
        <w:t xml:space="preserve">, who are paid a </w:t>
      </w:r>
      <w:r w:rsidRPr="00F41120">
        <w:rPr>
          <w:i/>
          <w:sz w:val="26"/>
          <w:szCs w:val="26"/>
        </w:rPr>
        <w:t>living wage</w:t>
      </w:r>
      <w:r w:rsidRPr="00F41120">
        <w:rPr>
          <w:sz w:val="26"/>
          <w:szCs w:val="26"/>
        </w:rPr>
        <w:t xml:space="preserve">, and are able to offer their energy and attention to </w:t>
      </w:r>
      <w:r w:rsidRPr="00F41120">
        <w:rPr>
          <w:i/>
          <w:sz w:val="26"/>
          <w:szCs w:val="26"/>
        </w:rPr>
        <w:t>one person at a time</w:t>
      </w:r>
      <w:r w:rsidRPr="00F41120">
        <w:rPr>
          <w:sz w:val="26"/>
          <w:szCs w:val="26"/>
        </w:rPr>
        <w:t>.</w:t>
      </w:r>
      <w:r w:rsidR="001E33C5" w:rsidRPr="00F41120">
        <w:rPr>
          <w:sz w:val="26"/>
          <w:szCs w:val="26"/>
        </w:rPr>
        <w:t xml:space="preserve"> </w:t>
      </w:r>
    </w:p>
    <w:p w14:paraId="7F79713B" w14:textId="2A343434" w:rsidR="007F7CAA" w:rsidRPr="00F41120" w:rsidRDefault="008E57AF">
      <w:pPr>
        <w:rPr>
          <w:sz w:val="26"/>
          <w:szCs w:val="26"/>
        </w:rPr>
      </w:pPr>
      <w:r w:rsidRPr="00F41120">
        <w:rPr>
          <w:sz w:val="26"/>
          <w:szCs w:val="26"/>
        </w:rPr>
        <w:t xml:space="preserve">The </w:t>
      </w:r>
      <w:r w:rsidR="00110241" w:rsidRPr="00F41120">
        <w:rPr>
          <w:sz w:val="26"/>
          <w:szCs w:val="26"/>
        </w:rPr>
        <w:t xml:space="preserve">recent May revision includes funding for </w:t>
      </w:r>
      <w:r w:rsidR="00B7754E" w:rsidRPr="00F41120">
        <w:rPr>
          <w:sz w:val="26"/>
          <w:szCs w:val="26"/>
        </w:rPr>
        <w:t xml:space="preserve">some </w:t>
      </w:r>
      <w:r w:rsidR="00110241" w:rsidRPr="00F41120">
        <w:rPr>
          <w:sz w:val="26"/>
          <w:szCs w:val="26"/>
        </w:rPr>
        <w:t xml:space="preserve">important services, however there is a group of people who </w:t>
      </w:r>
      <w:r w:rsidR="00110241" w:rsidRPr="00F41120">
        <w:rPr>
          <w:i/>
          <w:sz w:val="26"/>
          <w:szCs w:val="26"/>
        </w:rPr>
        <w:t>will</w:t>
      </w:r>
      <w:r w:rsidR="00110241" w:rsidRPr="00F41120">
        <w:rPr>
          <w:sz w:val="26"/>
          <w:szCs w:val="26"/>
        </w:rPr>
        <w:t xml:space="preserve"> fall through the cracks if we don’t speak up! The</w:t>
      </w:r>
      <w:r w:rsidR="00B7754E" w:rsidRPr="00F41120">
        <w:rPr>
          <w:sz w:val="26"/>
          <w:szCs w:val="26"/>
        </w:rPr>
        <w:t xml:space="preserve">se people include those that </w:t>
      </w:r>
      <w:r w:rsidR="00B7754E" w:rsidRPr="00F41120">
        <w:rPr>
          <w:i/>
          <w:sz w:val="26"/>
          <w:szCs w:val="26"/>
        </w:rPr>
        <w:t>will not qualify</w:t>
      </w:r>
      <w:r w:rsidR="00B7754E" w:rsidRPr="00F41120">
        <w:rPr>
          <w:sz w:val="26"/>
          <w:szCs w:val="26"/>
        </w:rPr>
        <w:t xml:space="preserve"> for </w:t>
      </w:r>
      <w:r w:rsidR="00F41120" w:rsidRPr="00F41120">
        <w:rPr>
          <w:sz w:val="26"/>
          <w:szCs w:val="26"/>
        </w:rPr>
        <w:t>S</w:t>
      </w:r>
      <w:r w:rsidR="00B7754E" w:rsidRPr="00F41120">
        <w:rPr>
          <w:sz w:val="26"/>
          <w:szCs w:val="26"/>
        </w:rPr>
        <w:t xml:space="preserve">upported </w:t>
      </w:r>
      <w:r w:rsidR="00F41120" w:rsidRPr="00F41120">
        <w:rPr>
          <w:sz w:val="26"/>
          <w:szCs w:val="26"/>
        </w:rPr>
        <w:t>E</w:t>
      </w:r>
      <w:r w:rsidR="00B7754E" w:rsidRPr="00F41120">
        <w:rPr>
          <w:sz w:val="26"/>
          <w:szCs w:val="26"/>
        </w:rPr>
        <w:t xml:space="preserve">mployment services, and need </w:t>
      </w:r>
      <w:r w:rsidR="00F41120" w:rsidRPr="00F41120">
        <w:rPr>
          <w:sz w:val="26"/>
          <w:szCs w:val="26"/>
        </w:rPr>
        <w:t xml:space="preserve">access to </w:t>
      </w:r>
      <w:r w:rsidR="00B7754E" w:rsidRPr="00F41120">
        <w:rPr>
          <w:b/>
          <w:sz w:val="26"/>
          <w:szCs w:val="26"/>
        </w:rPr>
        <w:t>customized</w:t>
      </w:r>
      <w:r w:rsidR="00B7754E" w:rsidRPr="00F41120">
        <w:rPr>
          <w:sz w:val="26"/>
          <w:szCs w:val="26"/>
        </w:rPr>
        <w:t xml:space="preserve"> </w:t>
      </w:r>
      <w:r w:rsidR="00F41120" w:rsidRPr="00F41120">
        <w:rPr>
          <w:b/>
          <w:sz w:val="26"/>
          <w:szCs w:val="26"/>
        </w:rPr>
        <w:t>employment</w:t>
      </w:r>
      <w:r w:rsidR="00F41120" w:rsidRPr="00F41120">
        <w:rPr>
          <w:sz w:val="26"/>
          <w:szCs w:val="26"/>
        </w:rPr>
        <w:t xml:space="preserve"> services through the </w:t>
      </w:r>
      <w:r w:rsidR="0072570F">
        <w:rPr>
          <w:sz w:val="26"/>
          <w:szCs w:val="26"/>
        </w:rPr>
        <w:t>R</w:t>
      </w:r>
      <w:r w:rsidR="00B7754E" w:rsidRPr="00F41120">
        <w:rPr>
          <w:sz w:val="26"/>
          <w:szCs w:val="26"/>
        </w:rPr>
        <w:t>e</w:t>
      </w:r>
      <w:r w:rsidR="0072570F">
        <w:rPr>
          <w:sz w:val="26"/>
          <w:szCs w:val="26"/>
        </w:rPr>
        <w:t>gional C</w:t>
      </w:r>
      <w:r w:rsidR="00B7754E" w:rsidRPr="00F41120">
        <w:rPr>
          <w:sz w:val="26"/>
          <w:szCs w:val="26"/>
        </w:rPr>
        <w:t>enter</w:t>
      </w:r>
      <w:r w:rsidR="00F41120" w:rsidRPr="00F41120">
        <w:rPr>
          <w:sz w:val="26"/>
          <w:szCs w:val="26"/>
        </w:rPr>
        <w:t xml:space="preserve">. </w:t>
      </w:r>
      <w:r w:rsidR="00B7754E" w:rsidRPr="00F41120">
        <w:rPr>
          <w:sz w:val="26"/>
          <w:szCs w:val="26"/>
        </w:rPr>
        <w:t xml:space="preserve">In addition, those that live at home with their families, who want to access their communities through day programs, remain at risk of losing their services due to a severe lack of funding.   </w:t>
      </w:r>
      <w:r w:rsidR="007D2E25" w:rsidRPr="00F41120">
        <w:rPr>
          <w:sz w:val="26"/>
          <w:szCs w:val="26"/>
        </w:rPr>
        <w:t xml:space="preserve"> </w:t>
      </w:r>
    </w:p>
    <w:p w14:paraId="4455BD36" w14:textId="21741C2D" w:rsidR="00F41120" w:rsidRPr="00F41120" w:rsidRDefault="00F41120">
      <w:pPr>
        <w:rPr>
          <w:sz w:val="26"/>
          <w:szCs w:val="26"/>
        </w:rPr>
      </w:pPr>
      <w:r w:rsidRPr="00F41120">
        <w:rPr>
          <w:sz w:val="26"/>
          <w:szCs w:val="26"/>
        </w:rPr>
        <w:t xml:space="preserve">Please keep the promise to uphold the civil and human rights of people with developmental disabilities by supporting an 8% increase! </w:t>
      </w:r>
    </w:p>
    <w:p w14:paraId="09543261" w14:textId="766CBB2E" w:rsidR="00F30848" w:rsidRPr="00F41120" w:rsidRDefault="007A068B">
      <w:pPr>
        <w:rPr>
          <w:sz w:val="26"/>
          <w:szCs w:val="26"/>
        </w:rPr>
      </w:pPr>
      <w:r w:rsidRPr="00F41120">
        <w:rPr>
          <w:sz w:val="26"/>
          <w:szCs w:val="26"/>
        </w:rPr>
        <w:t xml:space="preserve">Printed </w:t>
      </w:r>
      <w:proofErr w:type="gramStart"/>
      <w:r w:rsidRPr="00F41120">
        <w:rPr>
          <w:sz w:val="26"/>
          <w:szCs w:val="26"/>
        </w:rPr>
        <w:t>Name:_</w:t>
      </w:r>
      <w:proofErr w:type="gramEnd"/>
      <w:r w:rsidRPr="00F41120">
        <w:rPr>
          <w:sz w:val="26"/>
          <w:szCs w:val="26"/>
        </w:rPr>
        <w:t>__________________________</w:t>
      </w:r>
      <w:r w:rsidR="0087233B" w:rsidRPr="00F41120">
        <w:rPr>
          <w:sz w:val="26"/>
          <w:szCs w:val="26"/>
        </w:rPr>
        <w:t>__________________________</w:t>
      </w:r>
      <w:r w:rsidR="00F30848" w:rsidRPr="00F41120">
        <w:rPr>
          <w:sz w:val="26"/>
          <w:szCs w:val="26"/>
        </w:rPr>
        <w:t>_</w:t>
      </w:r>
    </w:p>
    <w:p w14:paraId="75FB8333" w14:textId="45799680" w:rsidR="00F57377" w:rsidRPr="00F41120" w:rsidRDefault="00F57377" w:rsidP="00F57377">
      <w:pPr>
        <w:pBdr>
          <w:bottom w:val="single" w:sz="12" w:space="0" w:color="auto"/>
        </w:pBdr>
        <w:rPr>
          <w:sz w:val="26"/>
          <w:szCs w:val="26"/>
        </w:rPr>
      </w:pPr>
      <w:proofErr w:type="gramStart"/>
      <w:r w:rsidRPr="00F41120">
        <w:rPr>
          <w:sz w:val="26"/>
          <w:szCs w:val="26"/>
        </w:rPr>
        <w:t>Signature:_</w:t>
      </w:r>
      <w:proofErr w:type="gramEnd"/>
      <w:r w:rsidRPr="00F41120">
        <w:rPr>
          <w:sz w:val="26"/>
          <w:szCs w:val="26"/>
        </w:rPr>
        <w:t>_________________________________________________________</w:t>
      </w:r>
    </w:p>
    <w:p w14:paraId="3791D077" w14:textId="224C174A" w:rsidR="00F41120" w:rsidRPr="00F41120" w:rsidRDefault="00F41120" w:rsidP="00F57377">
      <w:pPr>
        <w:pBdr>
          <w:bottom w:val="single" w:sz="12" w:space="0" w:color="auto"/>
        </w:pBdr>
        <w:rPr>
          <w:sz w:val="26"/>
          <w:szCs w:val="26"/>
        </w:rPr>
      </w:pPr>
      <w:r w:rsidRPr="00B856A7">
        <w:rPr>
          <w:b/>
          <w:sz w:val="24"/>
          <w:highlight w:val="lightGray"/>
        </w:rPr>
        <w:fldChar w:fldCharType="begin">
          <w:ffData>
            <w:name w:val="Check2"/>
            <w:enabled/>
            <w:calcOnExit w:val="0"/>
            <w:checkBox>
              <w:sizeAuto/>
              <w:default w:val="0"/>
            </w:checkBox>
          </w:ffData>
        </w:fldChar>
      </w:r>
      <w:r w:rsidRPr="00B856A7">
        <w:rPr>
          <w:b/>
          <w:sz w:val="24"/>
          <w:highlight w:val="lightGray"/>
        </w:rPr>
        <w:instrText xml:space="preserve"> FORMCHECKBOX </w:instrText>
      </w:r>
      <w:r>
        <w:rPr>
          <w:b/>
          <w:sz w:val="24"/>
          <w:highlight w:val="lightGray"/>
        </w:rPr>
      </w:r>
      <w:r>
        <w:rPr>
          <w:b/>
          <w:sz w:val="24"/>
          <w:highlight w:val="lightGray"/>
        </w:rPr>
        <w:fldChar w:fldCharType="separate"/>
      </w:r>
      <w:r w:rsidRPr="00B856A7">
        <w:rPr>
          <w:b/>
          <w:sz w:val="24"/>
          <w:highlight w:val="lightGray"/>
        </w:rPr>
        <w:fldChar w:fldCharType="end"/>
      </w:r>
      <w:r>
        <w:rPr>
          <w:b/>
          <w:sz w:val="24"/>
        </w:rPr>
        <w:t xml:space="preserve"> </w:t>
      </w:r>
      <w:r w:rsidR="0072570F">
        <w:rPr>
          <w:sz w:val="26"/>
          <w:szCs w:val="26"/>
        </w:rPr>
        <w:t xml:space="preserve">I am a family member or friend </w:t>
      </w:r>
      <w:r w:rsidRPr="00F41120">
        <w:rPr>
          <w:sz w:val="26"/>
          <w:szCs w:val="26"/>
        </w:rPr>
        <w:t xml:space="preserve">of a person with DD </w:t>
      </w:r>
    </w:p>
    <w:p w14:paraId="4E8F3D6D" w14:textId="5CC247C0" w:rsidR="00F57377" w:rsidRDefault="00F41120" w:rsidP="00F57377">
      <w:pPr>
        <w:pBdr>
          <w:bottom w:val="single" w:sz="12" w:space="0" w:color="auto"/>
        </w:pBdr>
        <w:rPr>
          <w:sz w:val="26"/>
          <w:szCs w:val="26"/>
        </w:rPr>
      </w:pPr>
      <w:r w:rsidRPr="00B856A7">
        <w:rPr>
          <w:b/>
          <w:sz w:val="24"/>
          <w:highlight w:val="lightGray"/>
        </w:rPr>
        <w:fldChar w:fldCharType="begin">
          <w:ffData>
            <w:name w:val="Check2"/>
            <w:enabled/>
            <w:calcOnExit w:val="0"/>
            <w:checkBox>
              <w:sizeAuto/>
              <w:default w:val="0"/>
            </w:checkBox>
          </w:ffData>
        </w:fldChar>
      </w:r>
      <w:r w:rsidRPr="00B856A7">
        <w:rPr>
          <w:b/>
          <w:sz w:val="24"/>
          <w:highlight w:val="lightGray"/>
        </w:rPr>
        <w:instrText xml:space="preserve"> FORMCHECKBOX </w:instrText>
      </w:r>
      <w:r>
        <w:rPr>
          <w:b/>
          <w:sz w:val="24"/>
          <w:highlight w:val="lightGray"/>
        </w:rPr>
      </w:r>
      <w:r>
        <w:rPr>
          <w:b/>
          <w:sz w:val="24"/>
          <w:highlight w:val="lightGray"/>
        </w:rPr>
        <w:fldChar w:fldCharType="separate"/>
      </w:r>
      <w:r w:rsidRPr="00B856A7">
        <w:rPr>
          <w:b/>
          <w:sz w:val="24"/>
          <w:highlight w:val="lightGray"/>
        </w:rPr>
        <w:fldChar w:fldCharType="end"/>
      </w:r>
      <w:r>
        <w:rPr>
          <w:b/>
          <w:sz w:val="24"/>
        </w:rPr>
        <w:t xml:space="preserve"> </w:t>
      </w:r>
      <w:r w:rsidRPr="00F41120">
        <w:rPr>
          <w:sz w:val="26"/>
          <w:szCs w:val="26"/>
        </w:rPr>
        <w:t xml:space="preserve">I am a Direct Support Professional working the field </w:t>
      </w:r>
      <w:bookmarkStart w:id="0" w:name="_GoBack"/>
      <w:bookmarkEnd w:id="0"/>
      <w:r w:rsidRPr="00F41120">
        <w:rPr>
          <w:sz w:val="26"/>
          <w:szCs w:val="26"/>
        </w:rPr>
        <w:t>supporting people with DD</w:t>
      </w:r>
    </w:p>
    <w:p w14:paraId="24478BA2" w14:textId="1736E9BB" w:rsidR="00F41120" w:rsidRPr="00F41120" w:rsidRDefault="00F41120" w:rsidP="00F57377">
      <w:pPr>
        <w:pBdr>
          <w:bottom w:val="single" w:sz="12" w:space="0" w:color="auto"/>
        </w:pBdr>
        <w:rPr>
          <w:sz w:val="26"/>
          <w:szCs w:val="26"/>
        </w:rPr>
      </w:pPr>
      <w:r>
        <w:rPr>
          <w:sz w:val="26"/>
          <w:szCs w:val="26"/>
        </w:rPr>
        <w:t>(Additional background about my specific experience/perspective)</w:t>
      </w:r>
    </w:p>
    <w:p w14:paraId="68346373" w14:textId="64742855" w:rsidR="00F57377" w:rsidRPr="00F41120" w:rsidRDefault="00F57377" w:rsidP="00F57377">
      <w:pPr>
        <w:rPr>
          <w:sz w:val="26"/>
          <w:szCs w:val="26"/>
        </w:rPr>
      </w:pPr>
      <w:r w:rsidRPr="00F41120">
        <w:rPr>
          <w:sz w:val="26"/>
          <w:szCs w:val="26"/>
        </w:rPr>
        <w:t>________________________________________________________________________</w:t>
      </w:r>
    </w:p>
    <w:p w14:paraId="3CD81F59" w14:textId="1AB31D35" w:rsidR="00F57377" w:rsidRPr="00F41120" w:rsidRDefault="00F57377" w:rsidP="00F57377">
      <w:pPr>
        <w:rPr>
          <w:sz w:val="26"/>
          <w:szCs w:val="26"/>
        </w:rPr>
      </w:pPr>
      <w:r w:rsidRPr="00F41120">
        <w:rPr>
          <w:sz w:val="26"/>
          <w:szCs w:val="26"/>
        </w:rPr>
        <w:t>________________________________________________________________________</w:t>
      </w:r>
    </w:p>
    <w:p w14:paraId="4A377ABD" w14:textId="77777777" w:rsidR="00F57377" w:rsidRPr="003A07A6" w:rsidRDefault="00F57377" w:rsidP="00F41120">
      <w:pPr>
        <w:pBdr>
          <w:bottom w:val="single" w:sz="12" w:space="31" w:color="auto"/>
        </w:pBdr>
        <w:rPr>
          <w:sz w:val="24"/>
          <w:szCs w:val="24"/>
        </w:rPr>
      </w:pPr>
      <w:r>
        <w:rPr>
          <w:sz w:val="24"/>
          <w:szCs w:val="24"/>
        </w:rPr>
        <w:t>______________________________________________________________________________</w:t>
      </w:r>
    </w:p>
    <w:p w14:paraId="08A46464" w14:textId="77777777" w:rsidR="00F41120" w:rsidRPr="00F57377" w:rsidRDefault="00F41120">
      <w:pPr>
        <w:rPr>
          <w:sz w:val="24"/>
          <w:szCs w:val="24"/>
        </w:rPr>
      </w:pPr>
    </w:p>
    <w:sectPr w:rsidR="00F41120" w:rsidRPr="00F57377" w:rsidSect="00F41120">
      <w:pgSz w:w="12240" w:h="15840"/>
      <w:pgMar w:top="72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5C71"/>
    <w:multiLevelType w:val="hybridMultilevel"/>
    <w:tmpl w:val="A9769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AF2E96"/>
    <w:multiLevelType w:val="hybridMultilevel"/>
    <w:tmpl w:val="E5BE257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0EC"/>
    <w:rsid w:val="00011E9F"/>
    <w:rsid w:val="00110241"/>
    <w:rsid w:val="00123FFE"/>
    <w:rsid w:val="001E33C5"/>
    <w:rsid w:val="0029229F"/>
    <w:rsid w:val="00314E55"/>
    <w:rsid w:val="00392539"/>
    <w:rsid w:val="00504284"/>
    <w:rsid w:val="005326F7"/>
    <w:rsid w:val="006B38C3"/>
    <w:rsid w:val="0072570F"/>
    <w:rsid w:val="007A068B"/>
    <w:rsid w:val="007D2E25"/>
    <w:rsid w:val="007F7CAA"/>
    <w:rsid w:val="00830729"/>
    <w:rsid w:val="0087233B"/>
    <w:rsid w:val="008E04BF"/>
    <w:rsid w:val="008E57AF"/>
    <w:rsid w:val="00984375"/>
    <w:rsid w:val="00A1120F"/>
    <w:rsid w:val="00A756E5"/>
    <w:rsid w:val="00B7754E"/>
    <w:rsid w:val="00D57353"/>
    <w:rsid w:val="00E22931"/>
    <w:rsid w:val="00F160EC"/>
    <w:rsid w:val="00F30848"/>
    <w:rsid w:val="00F41120"/>
    <w:rsid w:val="00F57377"/>
    <w:rsid w:val="00FF7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F1BD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51342-ACC6-43EF-9EC7-851FD9804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Handley</dc:creator>
  <cp:keywords/>
  <dc:description/>
  <cp:lastModifiedBy>Lily Handley</cp:lastModifiedBy>
  <cp:revision>6</cp:revision>
  <dcterms:created xsi:type="dcterms:W3CDTF">2019-05-15T19:16:00Z</dcterms:created>
  <dcterms:modified xsi:type="dcterms:W3CDTF">2019-05-16T19:53:00Z</dcterms:modified>
</cp:coreProperties>
</file>